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《数字逻辑》实验报告</w:t>
      </w:r>
    </w:p>
    <w:p>
      <w:pPr>
        <w:jc w:val="right"/>
      </w:pPr>
    </w:p>
    <w:tbl>
      <w:tblPr>
        <w:tblStyle w:val="4"/>
        <w:tblW w:w="836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1"/>
        <w:gridCol w:w="1837"/>
        <w:gridCol w:w="431"/>
        <w:gridCol w:w="934"/>
        <w:gridCol w:w="767"/>
        <w:gridCol w:w="29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41" w:type="dxa"/>
            <w:vAlign w:val="center"/>
          </w:tcPr>
          <w:p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eastAsia="zh-CN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  <w:t>王映淞</w:t>
            </w:r>
          </w:p>
        </w:tc>
        <w:tc>
          <w:tcPr>
            <w:tcW w:w="1701" w:type="dxa"/>
            <w:gridSpan w:val="2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default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  <w:t>2020级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41" w:type="dxa"/>
            <w:vAlign w:val="center"/>
          </w:tcPr>
          <w:p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default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  <w:t>20204202</w:t>
            </w:r>
          </w:p>
        </w:tc>
        <w:tc>
          <w:tcPr>
            <w:tcW w:w="1701" w:type="dxa"/>
            <w:gridSpan w:val="2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default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4"/>
                <w:szCs w:val="24"/>
              </w:rPr>
              <w:t>计算机科学与技术 卓越</w:t>
            </w:r>
            <w:r>
              <w:rPr>
                <w:rFonts w:hint="eastAsia" w:ascii="华文楷体" w:hAnsi="华文楷体" w:eastAsia="华文楷体"/>
                <w:b/>
                <w:bCs/>
                <w:iCs/>
                <w:sz w:val="24"/>
                <w:szCs w:val="24"/>
                <w:lang w:val="en-US" w:eastAsia="zh-CN"/>
              </w:rPr>
              <w:t>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41" w:type="dxa"/>
            <w:vAlign w:val="center"/>
          </w:tcPr>
          <w:p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实验名称</w:t>
            </w:r>
          </w:p>
        </w:tc>
        <w:tc>
          <w:tcPr>
            <w:tcW w:w="6925" w:type="dxa"/>
            <w:gridSpan w:val="5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ascii="华文楷体" w:hAnsi="华文楷体" w:eastAsia="华文楷体"/>
                <w:b/>
                <w:bCs/>
                <w:iCs/>
                <w:sz w:val="26"/>
                <w:szCs w:val="26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</w:rPr>
              <w:t>实验三</w:t>
            </w:r>
            <w:r>
              <w:rPr>
                <w:rFonts w:ascii="华文楷体" w:hAnsi="华文楷体" w:eastAsia="华文楷体"/>
                <w:b/>
                <w:bCs/>
                <w:iCs/>
                <w:sz w:val="26"/>
                <w:szCs w:val="26"/>
              </w:rPr>
              <w:t xml:space="preserve"> </w:t>
            </w: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</w:rPr>
              <w:t>多路选择器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441" w:type="dxa"/>
            <w:vAlign w:val="center"/>
          </w:tcPr>
          <w:p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实验时间</w:t>
            </w:r>
          </w:p>
        </w:tc>
        <w:tc>
          <w:tcPr>
            <w:tcW w:w="1837" w:type="dxa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default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</w:pPr>
            <w:r>
              <w:rPr>
                <w:rFonts w:ascii="华文楷体" w:hAnsi="华文楷体" w:eastAsia="华文楷体"/>
                <w:b/>
                <w:bCs/>
                <w:iCs/>
                <w:sz w:val="26"/>
                <w:szCs w:val="26"/>
              </w:rPr>
              <w:t>202</w:t>
            </w: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  <w:t>1.10.23</w:t>
            </w:r>
          </w:p>
        </w:tc>
        <w:tc>
          <w:tcPr>
            <w:tcW w:w="1365" w:type="dxa"/>
            <w:gridSpan w:val="2"/>
            <w:vAlign w:val="center"/>
          </w:tcPr>
          <w:p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>
            <w:pPr>
              <w:spacing w:line="480" w:lineRule="exact"/>
              <w:ind w:right="-51"/>
              <w:jc w:val="center"/>
              <w:rPr>
                <w:rFonts w:hint="default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</w:pP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</w:rPr>
              <w:t>DS</w:t>
            </w:r>
            <w:r>
              <w:rPr>
                <w:rFonts w:ascii="华文楷体" w:hAnsi="华文楷体" w:eastAsia="华文楷体"/>
                <w:b/>
                <w:bCs/>
                <w:iCs/>
                <w:sz w:val="26"/>
                <w:szCs w:val="26"/>
              </w:rPr>
              <w:t>14</w:t>
            </w:r>
            <w:r>
              <w:rPr>
                <w:rFonts w:hint="eastAsia" w:ascii="华文楷体" w:hAnsi="华文楷体" w:eastAsia="华文楷体"/>
                <w:b/>
                <w:bCs/>
                <w:iCs/>
                <w:sz w:val="26"/>
                <w:szCs w:val="26"/>
                <w:lang w:val="en-US" w:eastAsia="zh-CN"/>
              </w:rPr>
              <w:t>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441" w:type="dxa"/>
            <w:vAlign w:val="center"/>
          </w:tcPr>
          <w:p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实验成绩</w:t>
            </w:r>
          </w:p>
        </w:tc>
        <w:tc>
          <w:tcPr>
            <w:tcW w:w="1837" w:type="dxa"/>
            <w:vAlign w:val="center"/>
          </w:tcPr>
          <w:p>
            <w:pPr>
              <w:spacing w:line="480" w:lineRule="exact"/>
              <w:ind w:left="-44" w:leftChars="-20" w:right="171" w:firstLine="220" w:firstLineChars="100"/>
              <w:jc w:val="center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验证性  </w:t>
            </w:r>
            <w:r>
              <w:rPr>
                <w:rFonts w:hint="eastAsia" w:ascii="宋体" w:hAnsi="宋体"/>
                <w:b/>
                <w:sz w:val="24"/>
              </w:rPr>
              <w:sym w:font="Wingdings 2" w:char="0052"/>
            </w:r>
            <w:r>
              <w:rPr>
                <w:rFonts w:hint="eastAsia" w:ascii="宋体" w:hAnsi="宋体"/>
                <w:b/>
              </w:rPr>
              <w:t xml:space="preserve">设计性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>综合性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9" w:hRule="atLeast"/>
          <w:jc w:val="center"/>
        </w:trPr>
        <w:tc>
          <w:tcPr>
            <w:tcW w:w="8366" w:type="dxa"/>
            <w:gridSpan w:val="6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6"/>
            <w:bookmarkStart w:id="1" w:name="OLE_LINK4"/>
            <w:bookmarkStart w:id="2" w:name="OLE_LINK9"/>
            <w:bookmarkStart w:id="3" w:name="OLE_LINK10"/>
            <w:bookmarkStart w:id="4" w:name="OLE_LINK20"/>
            <w:bookmarkStart w:id="5" w:name="OLE_LINK5"/>
            <w:bookmarkStart w:id="6" w:name="OLE_LINK21"/>
            <w:bookmarkStart w:id="7" w:name="OLE_LINK19"/>
            <w:bookmarkStart w:id="8" w:name="OLE_LINK30"/>
            <w:bookmarkStart w:id="9" w:name="OLE_LINK43"/>
            <w:bookmarkStart w:id="10" w:name="OLE_LINK44"/>
            <w:bookmarkStart w:id="11" w:name="OLE_LINK47"/>
            <w:bookmarkStart w:id="12" w:name="OLE_LINK45"/>
            <w:bookmarkStart w:id="13" w:name="OLE_LINK49"/>
            <w:bookmarkStart w:id="14" w:name="OLE_LINK27"/>
            <w:bookmarkStart w:id="15" w:name="OLE_LINK37"/>
            <w:bookmarkStart w:id="16" w:name="OLE_LINK31"/>
            <w:bookmarkStart w:id="17" w:name="OLE_LINK54"/>
            <w:bookmarkStart w:id="18" w:name="OLE_LINK56"/>
            <w:bookmarkStart w:id="19" w:name="OLE_LINK58"/>
            <w:bookmarkStart w:id="20" w:name="OLE_LINK57"/>
            <w:bookmarkStart w:id="21" w:name="OLE_LINK63"/>
            <w:bookmarkStart w:id="22" w:name="OLE_LINK48"/>
            <w:bookmarkStart w:id="23" w:name="OLE_LINK59"/>
            <w:bookmarkStart w:id="24" w:name="OLE_LINK64"/>
            <w:bookmarkStart w:id="25" w:name="OLE_LINK60"/>
            <w:bookmarkStart w:id="26" w:name="OLE_LINK65"/>
            <w:bookmarkStart w:id="27" w:name="OLE_LINK46"/>
            <w:bookmarkStart w:id="28" w:name="OLE_LINK28"/>
            <w:bookmarkStart w:id="29" w:name="OLE_LINK29"/>
            <w:bookmarkStart w:id="30" w:name="OLE_LINK55"/>
            <w:bookmarkStart w:id="31" w:name="OLE_LINK40"/>
            <w:bookmarkStart w:id="32" w:name="OLE_LINK41"/>
            <w:bookmarkStart w:id="33" w:name="OLE_LINK53"/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算法/实验过程正确；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源程序/实验内容提交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楷体_GB2312" w:eastAsia="楷体_GB2312"/>
              </w:rPr>
              <w:t>评语：</w:t>
            </w:r>
            <w:r>
              <w:rPr>
                <w:rFonts w:hint="eastAsia" w:ascii="宋体"/>
              </w:rPr>
              <w:t xml:space="preserve">                           </w:t>
            </w:r>
          </w:p>
          <w:p>
            <w:pPr>
              <w:spacing w:line="480" w:lineRule="exact"/>
              <w:ind w:right="-51" w:firstLine="330" w:firstLineChars="150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1" w:hRule="atLeast"/>
          <w:jc w:val="center"/>
        </w:trPr>
        <w:tc>
          <w:tcPr>
            <w:tcW w:w="8366" w:type="dxa"/>
            <w:gridSpan w:val="6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一、实验目的</w:t>
            </w:r>
          </w:p>
          <w:p>
            <w:pPr>
              <w:pStyle w:val="8"/>
              <w:spacing w:line="240" w:lineRule="auto"/>
              <w:ind w:firstLine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1</w:t>
            </w:r>
            <w:r>
              <w:rPr>
                <w:rFonts w:ascii="宋体" w:hAnsi="宋体"/>
                <w:bCs/>
                <w:sz w:val="24"/>
              </w:rPr>
              <w:t>.</w:t>
            </w:r>
            <w:r>
              <w:rPr>
                <w:rFonts w:hint="eastAsia" w:ascii="宋体" w:hAnsi="宋体"/>
                <w:bCs/>
                <w:sz w:val="24"/>
              </w:rPr>
              <w:t>掌握门电路的设计开发。</w:t>
            </w:r>
          </w:p>
          <w:p>
            <w:pPr>
              <w:pStyle w:val="8"/>
              <w:spacing w:line="240" w:lineRule="auto"/>
              <w:ind w:firstLine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2</w:t>
            </w:r>
            <w:r>
              <w:rPr>
                <w:rFonts w:ascii="宋体" w:hAnsi="宋体"/>
                <w:bCs/>
                <w:sz w:val="24"/>
              </w:rPr>
              <w:t>.</w:t>
            </w:r>
            <w:r>
              <w:rPr>
                <w:rFonts w:hint="eastAsia" w:ascii="宋体" w:hAnsi="宋体"/>
                <w:bCs/>
                <w:sz w:val="24"/>
              </w:rPr>
              <w:t>学习掌握IP核的封装与调用。</w:t>
            </w:r>
          </w:p>
          <w:p>
            <w:pPr>
              <w:pStyle w:val="8"/>
              <w:spacing w:line="240" w:lineRule="auto"/>
              <w:ind w:firstLine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3</w:t>
            </w:r>
            <w:r>
              <w:rPr>
                <w:rFonts w:ascii="宋体" w:hAnsi="宋体"/>
                <w:bCs/>
                <w:sz w:val="24"/>
              </w:rPr>
              <w:t>.</w:t>
            </w:r>
            <w:r>
              <w:rPr>
                <w:rFonts w:hint="eastAsia" w:ascii="宋体" w:hAnsi="宋体"/>
                <w:bCs/>
                <w:sz w:val="24"/>
              </w:rPr>
              <w:t xml:space="preserve"> 调用封装的IP核，用Block Design设计一个三位的4选</w:t>
            </w:r>
            <w:r>
              <w:rPr>
                <w:rFonts w:ascii="宋体" w:hAnsi="宋体"/>
                <w:bCs/>
                <w:sz w:val="24"/>
              </w:rPr>
              <w:t>1</w:t>
            </w:r>
            <w:r>
              <w:rPr>
                <w:rFonts w:hint="eastAsia" w:ascii="宋体" w:hAnsi="宋体"/>
                <w:bCs/>
                <w:sz w:val="24"/>
              </w:rPr>
              <w:t>多路选择器。</w:t>
            </w:r>
          </w:p>
          <w:p>
            <w:pPr>
              <w:pStyle w:val="8"/>
              <w:spacing w:line="240" w:lineRule="auto"/>
              <w:ind w:firstLine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4</w:t>
            </w:r>
            <w:r>
              <w:rPr>
                <w:rFonts w:ascii="宋体" w:hAnsi="宋体"/>
                <w:bCs/>
                <w:sz w:val="24"/>
              </w:rPr>
              <w:t>.</w:t>
            </w:r>
            <w:r>
              <w:rPr>
                <w:rFonts w:hint="eastAsia" w:ascii="宋体" w:hAnsi="宋体"/>
                <w:bCs/>
                <w:sz w:val="24"/>
              </w:rPr>
              <w:t>熟悉仿真文件的写法，并熟悉将程序写入开发板的流程。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4" w:hRule="atLeast"/>
          <w:jc w:val="center"/>
        </w:trPr>
        <w:tc>
          <w:tcPr>
            <w:tcW w:w="8366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二、实验项目内容</w:t>
            </w:r>
          </w:p>
          <w:p>
            <w:pPr>
              <w:pStyle w:val="8"/>
              <w:spacing w:line="240" w:lineRule="auto"/>
              <w:ind w:firstLine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设计一个三位</w:t>
            </w:r>
            <w:r>
              <w:rPr>
                <w:rFonts w:ascii="宋体" w:hAnsi="宋体"/>
                <w:bCs/>
                <w:sz w:val="24"/>
              </w:rPr>
              <w:t>4选1多路选择器</w:t>
            </w:r>
            <w:r>
              <w:rPr>
                <w:rFonts w:hint="eastAsia" w:ascii="宋体" w:hAnsi="宋体"/>
                <w:bCs/>
                <w:sz w:val="24"/>
              </w:rPr>
              <w:t>电路，分别用Block Design和verilog</w:t>
            </w:r>
            <w:r>
              <w:rPr>
                <w:rFonts w:ascii="宋体" w:hAnsi="宋体"/>
                <w:bCs/>
                <w:sz w:val="24"/>
              </w:rPr>
              <w:t xml:space="preserve"> HDL</w:t>
            </w:r>
            <w:r>
              <w:rPr>
                <w:rFonts w:hint="eastAsia" w:ascii="宋体" w:hAnsi="宋体"/>
                <w:bCs/>
                <w:sz w:val="24"/>
              </w:rPr>
              <w:t>语言编写代码两种方式实现，通过仿真、看RTL电路图、下载到板子验证其正确性，并比较不同方法实现的异同（逻辑资源、</w:t>
            </w:r>
            <w:r>
              <w:rPr>
                <w:rFonts w:ascii="宋体" w:hAnsi="宋体"/>
                <w:bCs/>
                <w:sz w:val="24"/>
              </w:rPr>
              <w:t>RTL</w:t>
            </w:r>
            <w:r>
              <w:rPr>
                <w:rFonts w:hint="eastAsia" w:ascii="宋体" w:hAnsi="宋体"/>
                <w:bCs/>
                <w:sz w:val="24"/>
              </w:rPr>
              <w:t>电路图、仿真波形等方面）。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66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tabs>
                <w:tab w:val="left" w:pos="1140"/>
              </w:tabs>
              <w:rPr>
                <w:rFonts w:eastAsia="黑体"/>
                <w:bCs/>
                <w:color w:val="FF0000"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三、实验设计</w:t>
            </w:r>
          </w:p>
          <w:p>
            <w:pPr>
              <w:tabs>
                <w:tab w:val="left" w:pos="747"/>
              </w:tabs>
              <w:ind w:right="-161" w:rightChars="-73"/>
              <w:rPr>
                <w:rFonts w:eastAsia="黑体"/>
                <w:bCs/>
                <w:color w:val="FF0000"/>
                <w:sz w:val="24"/>
              </w:rPr>
            </w:pPr>
            <w:r>
              <w:rPr>
                <w:rFonts w:eastAsia="黑体"/>
                <w:bCs/>
                <w:color w:val="FF0000"/>
                <w:sz w:val="24"/>
              </w:rPr>
              <w:drawing>
                <wp:inline distT="0" distB="0" distL="0" distR="0">
                  <wp:extent cx="4871085" cy="3081020"/>
                  <wp:effectExtent l="0" t="0" r="5715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center"/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实验原理图。</w:t>
            </w:r>
          </w:p>
          <w:p>
            <w:pPr>
              <w:tabs>
                <w:tab w:val="left" w:pos="114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实验原理是，利用四个与门和一个或门进行综合，用两个输入信号和两个非门来控制输入的情况。</w:t>
            </w:r>
          </w:p>
          <w:p>
            <w:pPr>
              <w:tabs>
                <w:tab w:val="left" w:pos="114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但是考虑到我们需要做出三位数据的多路选择器，所以我们需要控制w信号和f信号为3位。</w:t>
            </w:r>
          </w:p>
          <w:p>
            <w:pPr>
              <w:tabs>
                <w:tab w:val="left" w:pos="114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根据</w:t>
            </w:r>
          </w:p>
          <w:p>
            <w:pPr>
              <w:tabs>
                <w:tab w:val="center" w:pos="3840"/>
                <w:tab w:val="right" w:pos="768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ascii="宋体" w:hAnsi="宋体" w:eastAsia="宋体"/>
                <w:bCs/>
                <w:sz w:val="24"/>
              </w:rPr>
              <w:tab/>
            </w:r>
            <w:r>
              <w:rPr>
                <w:rFonts w:ascii="宋体" w:hAnsi="宋体" w:eastAsia="宋体"/>
                <w:bCs/>
                <w:position w:val="-12"/>
                <w:sz w:val="24"/>
              </w:rPr>
              <w:object>
                <v:shape id="_x0000_i1025" o:spt="75" type="#_x0000_t75" style="height:25pt;width:302pt;" o:ole="t" filled="f" o:preferrelative="t" stroked="f" coordsize="21600,21600">
                  <v:path/>
                  <v:fill on="f" focussize="0,0"/>
                  <v:stroke on="f" joinstyle="miter"/>
                  <v:imagedata r:id="rId8" o:title=""/>
                  <o:lock v:ext="edit" aspectratio="t"/>
                  <w10:wrap type="none"/>
                  <w10:anchorlock/>
                </v:shape>
                <o:OLEObject Type="Embed" ProgID="Equation.AxMath" ShapeID="_x0000_i1025" DrawAspect="Content" ObjectID="_1468075725" r:id="rId7">
                  <o:LockedField>false</o:LockedField>
                </o:OLEObject>
              </w:object>
            </w:r>
          </w:p>
          <w:p>
            <w:pPr>
              <w:tabs>
                <w:tab w:val="left" w:pos="114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逻辑函数，w若为3为，那么为了完成正确的位运算，s必须也为</w:t>
            </w:r>
            <w:r>
              <w:rPr>
                <w:rFonts w:ascii="宋体" w:hAnsi="宋体" w:eastAsia="宋体"/>
                <w:bCs/>
                <w:sz w:val="24"/>
              </w:rPr>
              <w:t>3</w:t>
            </w:r>
            <w:r>
              <w:rPr>
                <w:rFonts w:hint="eastAsia" w:ascii="宋体" w:hAnsi="宋体" w:eastAsia="宋体"/>
                <w:bCs/>
                <w:sz w:val="24"/>
              </w:rPr>
              <w:t>位。考虑到开发板案件数量。我们仍然输入1位的s</w:t>
            </w:r>
            <w:r>
              <w:rPr>
                <w:rFonts w:ascii="宋体" w:hAnsi="宋体" w:eastAsia="宋体"/>
                <w:bCs/>
                <w:sz w:val="24"/>
              </w:rPr>
              <w:t>0</w:t>
            </w:r>
            <w:r>
              <w:rPr>
                <w:rFonts w:hint="eastAsia" w:ascii="宋体" w:hAnsi="宋体" w:eastAsia="宋体"/>
                <w:bCs/>
                <w:sz w:val="24"/>
              </w:rPr>
              <w:t>和s</w:t>
            </w:r>
            <w:r>
              <w:rPr>
                <w:rFonts w:ascii="宋体" w:hAnsi="宋体" w:eastAsia="宋体"/>
                <w:bCs/>
                <w:sz w:val="24"/>
              </w:rPr>
              <w:t>1,</w:t>
            </w:r>
            <w:r>
              <w:rPr>
                <w:rFonts w:hint="eastAsia" w:ascii="宋体" w:hAnsi="宋体" w:eastAsia="宋体"/>
                <w:bCs/>
                <w:sz w:val="24"/>
              </w:rPr>
              <w:t>但是在输入之后利用译码器拓展位宽，实现逻辑功能即可。</w:t>
            </w:r>
          </w:p>
          <w:p>
            <w:pPr>
              <w:tabs>
                <w:tab w:val="left" w:pos="1140"/>
              </w:tabs>
              <w:rPr>
                <w:rFonts w:ascii="宋体" w:hAnsi="宋体" w:eastAsia="宋体"/>
                <w:bCs/>
                <w:sz w:val="24"/>
              </w:rPr>
            </w:pPr>
            <w:r>
              <w:rPr>
                <w:rFonts w:hint="eastAsia" w:ascii="宋体" w:hAnsi="宋体" w:eastAsia="宋体"/>
                <w:bCs/>
                <w:sz w:val="24"/>
              </w:rPr>
              <w:t>真值表如图：</w:t>
            </w:r>
          </w:p>
          <w:p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drawing>
                <wp:inline distT="0" distB="0" distL="0" distR="0">
                  <wp:extent cx="1951355" cy="187769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012" cy="195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66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四、实验过程或算法</w:t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asciiTheme="majorEastAsia" w:hAnsiTheme="majorEastAsia" w:eastAsiaTheme="majorEastAsia"/>
                <w:bCs/>
                <w:sz w:val="24"/>
                <w:szCs w:val="24"/>
              </w:rPr>
              <w:t>B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lock</w:t>
            </w:r>
            <w:r>
              <w:rPr>
                <w:rFonts w:asciiTheme="majorEastAsia" w:hAnsiTheme="majorEastAsia" w:eastAsiaTheme="maj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design语言编写：首先实现门电路的设计与IP封装，注意实现门电路的位数即可。然后编写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  <w:lang w:val="en-US" w:eastAsia="zh-CN"/>
              </w:rPr>
              <w:t>转换器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，将1位拓展为3位，只需1到1</w:t>
            </w:r>
            <w:r>
              <w:rPr>
                <w:rFonts w:asciiTheme="majorEastAsia" w:hAnsiTheme="majorEastAsia" w:eastAsiaTheme="majorEastAsia"/>
                <w:bCs/>
                <w:sz w:val="24"/>
                <w:szCs w:val="24"/>
              </w:rPr>
              <w:t>11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，0到0</w:t>
            </w:r>
            <w:r>
              <w:rPr>
                <w:rFonts w:asciiTheme="majorEastAsia" w:hAnsiTheme="majorEastAsia" w:eastAsiaTheme="majorEastAsia"/>
                <w:bCs/>
                <w:sz w:val="24"/>
                <w:szCs w:val="24"/>
              </w:rPr>
              <w:t>00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就可以。</w:t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然后建立block</w:t>
            </w:r>
            <w:r>
              <w:rPr>
                <w:rFonts w:asciiTheme="majorEastAsia" w:hAnsiTheme="majorEastAsia" w:eastAsiaTheme="majorEastAsia"/>
                <w:bCs/>
                <w:sz w:val="24"/>
                <w:szCs w:val="24"/>
              </w:rPr>
              <w:t xml:space="preserve"> </w:t>
            </w: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design项目，导入并调用IP核，画出电路图。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drawing>
                <wp:inline distT="0" distB="0" distL="114300" distR="114300">
                  <wp:extent cx="4867910" cy="2194560"/>
                  <wp:effectExtent l="0" t="0" r="8890" b="0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1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进行RTL分析，观察结果与自己所连电路的差异。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drawing>
                <wp:inline distT="0" distB="0" distL="114300" distR="114300">
                  <wp:extent cx="4866640" cy="1823085"/>
                  <wp:effectExtent l="0" t="0" r="10160" b="5715"/>
                  <wp:docPr id="1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64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检查无误后，编写仿真文件，看是否与真值表相对应。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module mux4x1_3_sim();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s0=0,s1=0;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[2:0]w0=3'b111;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[2:0]w1=3'b000;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[2:0]w2=3'b000;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[2:0]w3=3'b000;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wire [2:0]f;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mux4x1_3 u(.s0(s0),.s1(s1),.w0(w0),.w1(w1),.w2(w2),.w3(w3),.f(f));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initial begin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s0=1;s1=1;w0=3'b000;w1=3'b000;w2=3'b000;w3=3'b111;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s0=1;s1=0;w0=3'b000;w1=3'b101;w2=3'b000;w3=3'b000;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s0=0;s1=1;w0=3'b000;w1=3'b000;w2=3'b110;w3=3'b000;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s0=1;s1=1;w0=3'b001;w1=3'b010;w2=3'b100;w3=3'b000;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end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endmodule</w:t>
            </w:r>
          </w:p>
          <w:p>
            <w:pPr>
              <w:tabs>
                <w:tab w:val="left" w:pos="1140"/>
              </w:tabs>
              <w:rPr>
                <w:rFonts w:asciiTheme="majorEastAsia" w:hAnsiTheme="majorEastAsia" w:eastAsiaTheme="majorEastAsia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 xml:space="preserve"> </w:t>
            </w:r>
            <w:r>
              <w:rPr>
                <w:rFonts w:eastAsia="黑体"/>
                <w:bCs/>
                <w:szCs w:val="21"/>
              </w:rPr>
              <w:t xml:space="preserve"> </w:t>
            </w:r>
            <w:r>
              <w:rPr>
                <w:rFonts w:asciiTheme="majorEastAsia" w:hAnsiTheme="majorEastAsia" w:eastAsiaTheme="majorEastAsia"/>
                <w:bCs/>
                <w:szCs w:val="21"/>
              </w:rPr>
              <w:t xml:space="preserve">  </w:t>
            </w:r>
          </w:p>
          <w:p>
            <w:pPr>
              <w:tabs>
                <w:tab w:val="left" w:pos="1140"/>
              </w:tabs>
              <w:ind w:firstLine="220" w:firstLineChars="100"/>
              <w:rPr>
                <w:rFonts w:asciiTheme="majorEastAsia" w:hAnsiTheme="majorEastAsia" w:eastAsiaTheme="majorEastAsia"/>
                <w:bCs/>
                <w:szCs w:val="21"/>
              </w:rPr>
            </w:pPr>
            <w:r>
              <w:rPr>
                <w:rFonts w:hint="eastAsia" w:asciiTheme="majorEastAsia" w:hAnsiTheme="majorEastAsia" w:eastAsiaTheme="majorEastAsia"/>
                <w:bCs/>
                <w:szCs w:val="21"/>
              </w:rPr>
              <w:t>以下为仿真图：</w:t>
            </w:r>
          </w:p>
          <w:p>
            <w:pPr>
              <w:tabs>
                <w:tab w:val="left" w:pos="1140"/>
              </w:tabs>
              <w:ind w:firstLine="300"/>
              <w:rPr>
                <w:rFonts w:eastAsia="黑体"/>
                <w:bCs/>
                <w:szCs w:val="21"/>
              </w:rPr>
            </w:pPr>
            <w:r>
              <w:drawing>
                <wp:inline distT="0" distB="0" distL="114300" distR="114300">
                  <wp:extent cx="4865370" cy="3194050"/>
                  <wp:effectExtent l="0" t="0" r="11430" b="6350"/>
                  <wp:docPr id="1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370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之后连接开发板，并综合程序原文件，输入引脚并产生约束文件。</w:t>
            </w:r>
          </w:p>
          <w:p>
            <w:pPr>
              <w:tabs>
                <w:tab w:val="left" w:pos="1140"/>
              </w:tabs>
              <w:jc w:val="both"/>
              <w:rPr>
                <w:rFonts w:eastAsia="黑体"/>
                <w:bCs/>
                <w:szCs w:val="21"/>
              </w:rPr>
            </w:pPr>
            <w:r>
              <w:drawing>
                <wp:inline distT="0" distB="0" distL="114300" distR="114300">
                  <wp:extent cx="4862830" cy="2895600"/>
                  <wp:effectExtent l="0" t="0" r="13970" b="0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</w:rPr>
              <w:t>确认后，保存位xdc文件。之后生成比特流。接着打开硬件程序并打开一个新的硬件目标。然后向开发板中编入文件即可。在开发板上验证自己的逻辑与程序是否正确。</w:t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</w:p>
          <w:p>
            <w:pPr>
              <w:tabs>
                <w:tab w:val="left" w:pos="1140"/>
              </w:tabs>
              <w:ind w:firstLine="300"/>
              <w:rPr>
                <w:rFonts w:asciiTheme="majorEastAsia" w:hAnsiTheme="majorEastAsia" w:eastAsiaTheme="majorEastAsia"/>
                <w:b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/>
                <w:bCs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4865370" cy="2995930"/>
                  <wp:effectExtent l="0" t="0" r="11430" b="6350"/>
                  <wp:docPr id="26" name="图片 26" descr="E6D4807C889122B48F3BF7803EAC8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E6D4807C889122B48F3BF7803EAC832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370" cy="299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both"/>
              <w:rPr>
                <w:rFonts w:hint="default" w:asciiTheme="majorEastAsia" w:hAnsiTheme="majorEastAsia" w:eastAsiaTheme="majorEastAsia"/>
                <w:bCs/>
                <w:szCs w:val="21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/>
                <w:bCs/>
                <w:szCs w:val="21"/>
                <w:lang w:val="en-US" w:eastAsia="zh-CN"/>
              </w:rPr>
              <w:t xml:space="preserve">输入w0=001,w1=110,w2=011,w3=100                                                                                                                                    </w:t>
            </w:r>
          </w:p>
          <w:p>
            <w:pPr>
              <w:tabs>
                <w:tab w:val="left" w:pos="1140"/>
              </w:tabs>
              <w:jc w:val="both"/>
              <w:rPr>
                <w:rFonts w:hint="default" w:asciiTheme="majorEastAsia" w:hAnsiTheme="majorEastAsia" w:eastAsiaTheme="majorEastAsia"/>
                <w:bCs/>
                <w:szCs w:val="21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/>
                <w:bCs/>
                <w:szCs w:val="21"/>
                <w:lang w:val="en-US" w:eastAsia="zh-CN"/>
              </w:rPr>
              <w:t>当s1=0,s0=0时，选择的是w0，w0=001，所以f输出001</w:t>
            </w:r>
          </w:p>
          <w:p>
            <w:pPr>
              <w:tabs>
                <w:tab w:val="left" w:pos="1140"/>
              </w:tabs>
              <w:jc w:val="center"/>
              <w:rPr>
                <w:rFonts w:hint="eastAsia" w:eastAsia="黑体"/>
                <w:bCs/>
                <w:szCs w:val="21"/>
                <w:lang w:eastAsia="zh-CN"/>
              </w:rPr>
            </w:pPr>
            <w:r>
              <w:rPr>
                <w:rFonts w:hint="eastAsia" w:eastAsia="黑体"/>
                <w:bCs/>
                <w:szCs w:val="21"/>
                <w:lang w:eastAsia="zh-CN"/>
              </w:rPr>
              <w:drawing>
                <wp:inline distT="0" distB="0" distL="114300" distR="114300">
                  <wp:extent cx="4866640" cy="2926715"/>
                  <wp:effectExtent l="0" t="0" r="10160" b="14605"/>
                  <wp:docPr id="28" name="图片 28" descr="F03DD0118FB96C3470CAD2918F04BB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F03DD0118FB96C3470CAD2918F04BB2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64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both"/>
              <w:rPr>
                <w:rFonts w:hint="eastAsia" w:eastAsia="黑体"/>
                <w:bCs/>
                <w:szCs w:val="21"/>
                <w:lang w:val="en-US" w:eastAsia="zh-CN"/>
              </w:rPr>
            </w:pPr>
            <w:r>
              <w:rPr>
                <w:rFonts w:hint="eastAsia" w:eastAsia="黑体"/>
                <w:bCs/>
                <w:szCs w:val="21"/>
                <w:lang w:val="en-US" w:eastAsia="zh-CN"/>
              </w:rPr>
              <w:t>s1=0,s1=1,f=w1=110</w:t>
            </w:r>
          </w:p>
          <w:p>
            <w:pPr>
              <w:tabs>
                <w:tab w:val="left" w:pos="1140"/>
              </w:tabs>
              <w:jc w:val="both"/>
              <w:rPr>
                <w:rFonts w:hint="default" w:eastAsia="黑体"/>
                <w:bCs/>
                <w:szCs w:val="21"/>
                <w:lang w:val="en-US" w:eastAsia="zh-CN"/>
              </w:rPr>
            </w:pPr>
            <w:r>
              <w:rPr>
                <w:rFonts w:hint="default" w:eastAsia="黑体"/>
                <w:bCs/>
                <w:szCs w:val="21"/>
                <w:lang w:val="en-US" w:eastAsia="zh-CN"/>
              </w:rPr>
              <w:drawing>
                <wp:inline distT="0" distB="0" distL="114300" distR="114300">
                  <wp:extent cx="4860925" cy="2875915"/>
                  <wp:effectExtent l="0" t="0" r="635" b="4445"/>
                  <wp:docPr id="34" name="图片 34" descr="41FE62FAB11B156A6ED7D2187113DBA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41FE62FAB11B156A6ED7D2187113DBA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both"/>
              <w:rPr>
                <w:rFonts w:hint="eastAsia" w:eastAsia="黑体"/>
                <w:bCs/>
                <w:szCs w:val="21"/>
                <w:lang w:val="en-US" w:eastAsia="zh-CN"/>
              </w:rPr>
            </w:pPr>
            <w:r>
              <w:rPr>
                <w:rFonts w:hint="eastAsia" w:eastAsia="黑体"/>
                <w:bCs/>
                <w:szCs w:val="21"/>
                <w:lang w:val="en-US" w:eastAsia="zh-CN"/>
              </w:rPr>
              <w:t>s1=1,s0=0,f=w2=011</w:t>
            </w:r>
          </w:p>
          <w:p>
            <w:pPr>
              <w:tabs>
                <w:tab w:val="left" w:pos="1140"/>
              </w:tabs>
              <w:jc w:val="both"/>
              <w:rPr>
                <w:rFonts w:hint="default" w:eastAsia="黑体"/>
                <w:bCs/>
                <w:szCs w:val="21"/>
                <w:lang w:val="en-US" w:eastAsia="zh-CN"/>
              </w:rPr>
            </w:pPr>
          </w:p>
          <w:p>
            <w:pPr>
              <w:tabs>
                <w:tab w:val="left" w:pos="1140"/>
              </w:tabs>
              <w:jc w:val="both"/>
              <w:rPr>
                <w:rFonts w:hint="default" w:eastAsia="黑体"/>
                <w:bCs/>
                <w:szCs w:val="21"/>
                <w:lang w:val="en-US" w:eastAsia="zh-CN"/>
              </w:rPr>
            </w:pPr>
            <w:r>
              <w:rPr>
                <w:rFonts w:hint="default" w:eastAsia="黑体"/>
                <w:bCs/>
                <w:szCs w:val="21"/>
                <w:lang w:val="en-US" w:eastAsia="zh-CN"/>
              </w:rPr>
              <w:drawing>
                <wp:inline distT="0" distB="0" distL="114300" distR="114300">
                  <wp:extent cx="4860925" cy="2734310"/>
                  <wp:effectExtent l="0" t="0" r="635" b="8890"/>
                  <wp:docPr id="36" name="图片 36" descr="26785836BA35EAC0C57D865214131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26785836BA35EAC0C57D86521413175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both"/>
              <w:rPr>
                <w:rFonts w:hint="eastAsia" w:eastAsia="黑体"/>
                <w:bCs/>
                <w:szCs w:val="21"/>
                <w:lang w:val="en-US" w:eastAsia="zh-CN"/>
              </w:rPr>
            </w:pPr>
            <w:r>
              <w:rPr>
                <w:rFonts w:hint="eastAsia" w:eastAsia="黑体"/>
                <w:bCs/>
                <w:szCs w:val="21"/>
                <w:lang w:val="en-US" w:eastAsia="zh-CN"/>
              </w:rPr>
              <w:t>s1=1,s0=1,f=w3=100</w:t>
            </w:r>
          </w:p>
          <w:p>
            <w:pPr>
              <w:tabs>
                <w:tab w:val="left" w:pos="1140"/>
              </w:tabs>
              <w:jc w:val="both"/>
              <w:rPr>
                <w:rFonts w:hint="default" w:eastAsia="黑体"/>
                <w:bCs/>
                <w:szCs w:val="21"/>
                <w:lang w:val="en-US" w:eastAsia="zh-CN"/>
              </w:rPr>
            </w:pPr>
            <w:r>
              <w:rPr>
                <w:rFonts w:hint="default" w:eastAsia="黑体"/>
                <w:bCs/>
                <w:szCs w:val="21"/>
                <w:lang w:val="en-US" w:eastAsia="zh-CN"/>
              </w:rPr>
              <w:drawing>
                <wp:inline distT="0" distB="0" distL="114300" distR="114300">
                  <wp:extent cx="4860925" cy="2801620"/>
                  <wp:effectExtent l="0" t="0" r="635" b="2540"/>
                  <wp:docPr id="37" name="图片 37" descr="81F6F69ADC3C63F63B66C732BC5B0A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81F6F69ADC3C63F63B66C732BC5B0A4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经检验，与真值表和仿真生成图相符。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bookmarkStart w:id="34" w:name="_GoBack"/>
            <w:bookmarkEnd w:id="34"/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Verilog语言程序设计：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利用了case语句实现，相比于block</w:t>
            </w:r>
            <w:r>
              <w:rPr>
                <w:rFonts w:eastAsia="黑体"/>
                <w:bCs/>
                <w:szCs w:val="21"/>
              </w:rPr>
              <w:t xml:space="preserve"> </w:t>
            </w:r>
            <w:r>
              <w:rPr>
                <w:rFonts w:hint="eastAsia" w:eastAsia="黑体"/>
                <w:bCs/>
                <w:szCs w:val="21"/>
              </w:rPr>
              <w:t>design设计，此处添加了一个rst信号来复位0。代码如下：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module mux4_1(f, rst, w0, w1, w2, w3, s0,s1);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output [2:0]f;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s0,s1;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rst;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[2:0]w0;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[2:0]w1;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[2:0]w2;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input [2:0]w3;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reg [2:0]f;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always @ (w0, w1, w2, w3, s0,s1, rst)  begin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if(rst ==1 ) 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f = 3'b000;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else begin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case({s0,s1})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2'b00: f = w0;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2'b01: f = w2;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2'b10: f = w1;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2'b11: f = w3;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    endcase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    end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end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endmodule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接下来和block</w:t>
            </w:r>
            <w:r>
              <w:rPr>
                <w:rFonts w:eastAsia="黑体"/>
                <w:bCs/>
                <w:szCs w:val="21"/>
              </w:rPr>
              <w:t xml:space="preserve"> </w:t>
            </w:r>
            <w:r>
              <w:rPr>
                <w:rFonts w:hint="eastAsia" w:eastAsia="黑体"/>
                <w:bCs/>
                <w:szCs w:val="21"/>
              </w:rPr>
              <w:t>design基本一致，RTL分析：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szCs w:val="21"/>
              </w:rPr>
              <w:drawing>
                <wp:inline distT="0" distB="0" distL="0" distR="0">
                  <wp:extent cx="4871085" cy="1276350"/>
                  <wp:effectExtent l="0" t="0" r="571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激励仿真：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module mux4_1_sim();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s0=0,s1=0;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rst=0;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[2:0]w0=3'b100;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[2:0]w1=3'b010;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[2:0]w2=3'b001;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reg [2:0]w3=3'b000;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wire [2:0]f;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mux4_1 u(.s0(s0),.rst(rst),.s1(s1),.w0(w0),.w1(w1),.w2(w2),.w3(w3),.f(f));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initial begin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s0=1;s1=0;rst=0;w0=3'b111;w1=3'b000;w2=3'b000;w3=3'b111;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s0=0;s1=1;rst=0;w0=3'b111;w1=3'b000;w2=3'b000;w3=3'b111;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s0=1;s1=1;rst=0;w0=3'b000;w1=3'b000;w2=3'b000;w3=3'b111;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s0=1;s1=1;rst=0;w0=3'b000;w1=3'b000;w2=3'b000;w3=3'b111;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s0=1;s1=0;rst=1;w0=3'b000;w1=3'b101;w2=3'b000;w3=3'b000;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s0=0;s1=1;rst=0;w0=3'b000;w1=3'b000;w2=3'b110;w3=3'b000;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#10 s0=1;s1=1;rst=0;w0=3'b001;w1=3'b010;w2=3'b100;w3=3'b000;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 xml:space="preserve">    end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t>endmodule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drawing>
                <wp:inline distT="0" distB="0" distL="0" distR="0">
                  <wp:extent cx="4871085" cy="1266825"/>
                  <wp:effectExtent l="0" t="0" r="571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  <w:r>
              <w:rPr>
                <w:rFonts w:hint="eastAsia" w:eastAsia="黑体"/>
                <w:bCs/>
                <w:szCs w:val="21"/>
              </w:rPr>
              <w:t>综合源文件，设置引脚，生成约束文件保存为xdc。打开硬件目标，并向开发板中编程。在开发板上验证正确性。按键位置与block</w:t>
            </w:r>
            <w:r>
              <w:rPr>
                <w:rFonts w:eastAsia="黑体"/>
                <w:bCs/>
                <w:szCs w:val="21"/>
              </w:rPr>
              <w:t xml:space="preserve"> </w:t>
            </w:r>
            <w:r>
              <w:rPr>
                <w:rFonts w:hint="eastAsia" w:eastAsia="黑体"/>
                <w:bCs/>
                <w:szCs w:val="21"/>
              </w:rPr>
              <w:t>design一致，只不过在最右面加了rst信号。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spacing w:after="0"/>
              <w:jc w:val="center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drawing>
                <wp:inline distT="0" distB="0" distL="0" distR="0">
                  <wp:extent cx="4578350" cy="343217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432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spacing w:after="0"/>
              <w:jc w:val="center"/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spacing w:after="0"/>
              <w:jc w:val="center"/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spacing w:after="0"/>
              <w:jc w:val="center"/>
              <w:rPr>
                <w:rFonts w:eastAsia="黑体"/>
                <w:bCs/>
                <w:szCs w:val="21"/>
              </w:rPr>
            </w:pPr>
          </w:p>
          <w:p>
            <w:pPr>
              <w:tabs>
                <w:tab w:val="left" w:pos="1140"/>
              </w:tabs>
              <w:spacing w:after="0"/>
              <w:jc w:val="center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drawing>
                <wp:inline distT="0" distB="0" distL="0" distR="0">
                  <wp:extent cx="4298315" cy="3218815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15" cy="3218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center"/>
            </w:pPr>
            <w:r>
              <w:rPr>
                <w:rFonts w:eastAsia="黑体"/>
                <w:bCs/>
                <w:szCs w:val="21"/>
              </w:rPr>
              <w:drawing>
                <wp:inline distT="0" distB="0" distL="0" distR="0">
                  <wp:extent cx="3999230" cy="299974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999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center"/>
            </w:pPr>
          </w:p>
          <w:p>
            <w:pPr>
              <w:tabs>
                <w:tab w:val="left" w:pos="1140"/>
              </w:tabs>
              <w:jc w:val="center"/>
              <w:rPr>
                <w:rFonts w:eastAsia="黑体"/>
                <w:bCs/>
                <w:szCs w:val="21"/>
              </w:rPr>
            </w:pPr>
            <w:r>
              <w:rPr>
                <w:rFonts w:eastAsia="黑体"/>
                <w:bCs/>
                <w:szCs w:val="21"/>
              </w:rPr>
              <w:drawing>
                <wp:inline distT="0" distB="0" distL="0" distR="0">
                  <wp:extent cx="4425950" cy="331660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3316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7" w:hRule="atLeast"/>
          <w:jc w:val="center"/>
        </w:trPr>
        <w:tc>
          <w:tcPr>
            <w:tcW w:w="8366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五、实验过程中遇到的问题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hint="eastAsia" w:eastAsia="黑体"/>
                <w:bCs/>
                <w:sz w:val="24"/>
              </w:rPr>
              <w:t>情况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封装IP核时，没有考虑到输入输出的信号个数与信号位数，所以重新写了一次。粗心的毛病以后一定注意。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还有就是激励文件的编写及测试时出现输出zzz和xxx现象，但是程序写到开发板上是正确的。经过仔细地分析，发现是激励文件地编写除了差错，在更改后仿真正确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0" w:hRule="atLeast"/>
          <w:jc w:val="center"/>
        </w:trPr>
        <w:tc>
          <w:tcPr>
            <w:tcW w:w="8366" w:type="dxa"/>
            <w:gridSpan w:val="6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六、实验结果及分析和（或）源程序调试过程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B</w:t>
            </w:r>
            <w:r>
              <w:rPr>
                <w:rFonts w:hint="eastAsia" w:eastAsia="黑体"/>
                <w:bCs/>
                <w:sz w:val="24"/>
              </w:rPr>
              <w:t>lock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hint="eastAsia" w:eastAsia="黑体"/>
                <w:bCs/>
                <w:sz w:val="24"/>
              </w:rPr>
              <w:t>design设计：仿真测试和开发板验证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drawing>
                <wp:inline distT="0" distB="0" distL="0" distR="0">
                  <wp:extent cx="4866640" cy="109474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667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drawing>
                <wp:inline distT="0" distB="0" distL="0" distR="0">
                  <wp:extent cx="2197100" cy="164719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272" cy="1659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188210" cy="164084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066" cy="1658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206625" cy="165481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733" cy="165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192655" cy="164401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25" cy="165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Verilog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hint="eastAsia" w:eastAsia="黑体"/>
                <w:bCs/>
                <w:sz w:val="24"/>
              </w:rPr>
              <w:t>设计：仿真测试和开发板验证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drawing>
                <wp:inline distT="0" distB="0" distL="0" distR="0">
                  <wp:extent cx="4871085" cy="1266825"/>
                  <wp:effectExtent l="0" t="0" r="5715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drawing>
                <wp:inline distT="0" distB="0" distL="0" distR="0">
                  <wp:extent cx="2319655" cy="174180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94" cy="1745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黑体"/>
                <w:bCs/>
                <w:sz w:val="24"/>
              </w:rPr>
              <w:drawing>
                <wp:inline distT="0" distB="0" distL="0" distR="0">
                  <wp:extent cx="2291715" cy="171831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910" cy="1725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黑体"/>
                <w:bCs/>
                <w:sz w:val="24"/>
              </w:rPr>
              <w:drawing>
                <wp:inline distT="0" distB="0" distL="0" distR="0">
                  <wp:extent cx="2319655" cy="173863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47" cy="17476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黑体"/>
                <w:bCs/>
                <w:sz w:val="24"/>
              </w:rPr>
              <w:drawing>
                <wp:inline distT="0" distB="0" distL="0" distR="0">
                  <wp:extent cx="2341880" cy="17589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79674" cy="1787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经过电路分析级及真值表情况，判断知结果正确。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七、小组分工情况说明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魏永森：完成门电路IP核的封装。完成Verilog代码。以及编写两程序的激励文件，并进行仿真验证。</w:t>
            </w:r>
          </w:p>
          <w:p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张鑫：完成IP核的调用及block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hint="eastAsia" w:eastAsia="黑体"/>
                <w:bCs/>
                <w:sz w:val="24"/>
              </w:rPr>
              <w:t>design的图形构建。实现综合电路与引脚设置，以及开发板的写入验证。</w:t>
            </w:r>
          </w:p>
        </w:tc>
      </w:tr>
    </w:tbl>
    <w:p/>
    <w:p>
      <w:pPr>
        <w:spacing w:line="220" w:lineRule="atLeast"/>
      </w:pP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2"/>
  </w:compat>
  <w:rsids>
    <w:rsidRoot w:val="00D31D50"/>
    <w:rsid w:val="000464C0"/>
    <w:rsid w:val="000874F8"/>
    <w:rsid w:val="000A3D64"/>
    <w:rsid w:val="000A56BD"/>
    <w:rsid w:val="000B71AD"/>
    <w:rsid w:val="00125B21"/>
    <w:rsid w:val="00156A27"/>
    <w:rsid w:val="0018007A"/>
    <w:rsid w:val="0018370A"/>
    <w:rsid w:val="001B0DA1"/>
    <w:rsid w:val="001E1EC7"/>
    <w:rsid w:val="001F5C55"/>
    <w:rsid w:val="00227DCD"/>
    <w:rsid w:val="0028261B"/>
    <w:rsid w:val="0029005F"/>
    <w:rsid w:val="002C72E1"/>
    <w:rsid w:val="002D37B1"/>
    <w:rsid w:val="00312E5A"/>
    <w:rsid w:val="00323B43"/>
    <w:rsid w:val="003D1456"/>
    <w:rsid w:val="003D37D8"/>
    <w:rsid w:val="003E3879"/>
    <w:rsid w:val="003F4DEC"/>
    <w:rsid w:val="003F5324"/>
    <w:rsid w:val="00426133"/>
    <w:rsid w:val="00427AC4"/>
    <w:rsid w:val="004358AB"/>
    <w:rsid w:val="00443E3E"/>
    <w:rsid w:val="00455D87"/>
    <w:rsid w:val="004942C0"/>
    <w:rsid w:val="004D482E"/>
    <w:rsid w:val="00541E85"/>
    <w:rsid w:val="00556E22"/>
    <w:rsid w:val="00564F3D"/>
    <w:rsid w:val="0057041B"/>
    <w:rsid w:val="00590321"/>
    <w:rsid w:val="005D3C16"/>
    <w:rsid w:val="00601178"/>
    <w:rsid w:val="006719C7"/>
    <w:rsid w:val="006F4E3E"/>
    <w:rsid w:val="007008D5"/>
    <w:rsid w:val="007725F3"/>
    <w:rsid w:val="00782029"/>
    <w:rsid w:val="007C240F"/>
    <w:rsid w:val="007F0509"/>
    <w:rsid w:val="00807833"/>
    <w:rsid w:val="008576BC"/>
    <w:rsid w:val="008A1064"/>
    <w:rsid w:val="008B7726"/>
    <w:rsid w:val="008C1EFF"/>
    <w:rsid w:val="008D618B"/>
    <w:rsid w:val="009054AC"/>
    <w:rsid w:val="00941398"/>
    <w:rsid w:val="009435C8"/>
    <w:rsid w:val="00960C5D"/>
    <w:rsid w:val="00973DC7"/>
    <w:rsid w:val="00984CC0"/>
    <w:rsid w:val="009C0AC1"/>
    <w:rsid w:val="00A2325E"/>
    <w:rsid w:val="00A44835"/>
    <w:rsid w:val="00AA1892"/>
    <w:rsid w:val="00AB0961"/>
    <w:rsid w:val="00B124AB"/>
    <w:rsid w:val="00B20338"/>
    <w:rsid w:val="00BC4791"/>
    <w:rsid w:val="00BD310D"/>
    <w:rsid w:val="00C05C2F"/>
    <w:rsid w:val="00C47A2E"/>
    <w:rsid w:val="00C721B7"/>
    <w:rsid w:val="00D0426E"/>
    <w:rsid w:val="00D31D50"/>
    <w:rsid w:val="00D61110"/>
    <w:rsid w:val="00DB4EC0"/>
    <w:rsid w:val="00DE6963"/>
    <w:rsid w:val="00DF2E70"/>
    <w:rsid w:val="00E66E21"/>
    <w:rsid w:val="00E73574"/>
    <w:rsid w:val="00E85BEE"/>
    <w:rsid w:val="00EC3668"/>
    <w:rsid w:val="00EF7352"/>
    <w:rsid w:val="00F17314"/>
    <w:rsid w:val="00F50891"/>
    <w:rsid w:val="00F6708E"/>
    <w:rsid w:val="00F67960"/>
    <w:rsid w:val="00FB49E0"/>
    <w:rsid w:val="00FC46D1"/>
    <w:rsid w:val="1B22200A"/>
    <w:rsid w:val="29683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="微软雅黑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rFonts w:ascii="Tahoma" w:hAnsi="Tahoma"/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rFonts w:ascii="Tahoma" w:hAnsi="Tahoma"/>
      <w:sz w:val="18"/>
      <w:szCs w:val="18"/>
    </w:rPr>
  </w:style>
  <w:style w:type="paragraph" w:customStyle="1" w:styleId="8">
    <w:name w:val="列出段落1"/>
    <w:basedOn w:val="1"/>
    <w:qFormat/>
    <w:uiPriority w:val="34"/>
    <w:pPr>
      <w:adjustRightInd/>
      <w:snapToGrid/>
      <w:spacing w:after="0" w:line="400" w:lineRule="exact"/>
      <w:ind w:firstLine="420" w:firstLineChars="200"/>
      <w:jc w:val="both"/>
    </w:pPr>
    <w:rPr>
      <w:rFonts w:ascii="Times New Roman" w:hAnsi="Times New Roman" w:eastAsia="宋体" w:cs="Times New Roman"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w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505</Words>
  <Characters>2885</Characters>
  <Lines>24</Lines>
  <Paragraphs>6</Paragraphs>
  <TotalTime>5</TotalTime>
  <ScaleCrop>false</ScaleCrop>
  <LinksUpToDate>false</LinksUpToDate>
  <CharactersWithSpaces>3384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86182</dc:creator>
  <cp:lastModifiedBy>皮皮淞</cp:lastModifiedBy>
  <dcterms:modified xsi:type="dcterms:W3CDTF">2021-10-25T05:43:50Z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KSOProductBuildVer">
    <vt:lpwstr>2052-11.1.0.11045</vt:lpwstr>
  </property>
  <property fmtid="{D5CDD505-2E9C-101B-9397-08002B2CF9AE}" pid="4" name="ICV">
    <vt:lpwstr>7C518E839567475A93E1B62F08063D69</vt:lpwstr>
  </property>
</Properties>
</file>